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84" w:lineRule="atLeast"/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粤建检协〔2018〕115号</w:t>
      </w:r>
    </w:p>
    <w:p>
      <w:pPr>
        <w:widowControl/>
        <w:shd w:val="clear" w:color="auto" w:fill="FFFFFF"/>
        <w:spacing w:after="100" w:afterAutospacing="1" w:line="384" w:lineRule="atLeast"/>
        <w:jc w:val="center"/>
        <w:outlineLvl w:val="1"/>
        <w:rPr>
          <w:rFonts w:hint="eastAsia" w:ascii="楷体" w:hAnsi="楷体" w:eastAsia="楷体" w:cs="宋体"/>
          <w:b/>
          <w:bCs/>
          <w:kern w:val="36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36"/>
          <w:sz w:val="32"/>
          <w:szCs w:val="32"/>
        </w:rPr>
        <w:t>关于举办2018年第二期预拌混凝土质量检测员</w:t>
      </w:r>
    </w:p>
    <w:p>
      <w:pPr>
        <w:widowControl/>
        <w:shd w:val="clear" w:color="auto" w:fill="FFFFFF"/>
        <w:spacing w:after="100" w:afterAutospacing="1" w:line="384" w:lineRule="atLeast"/>
        <w:jc w:val="center"/>
        <w:outlineLvl w:val="1"/>
        <w:rPr>
          <w:rFonts w:ascii="楷体" w:hAnsi="楷体" w:eastAsia="楷体" w:cs="宋体"/>
          <w:b/>
          <w:bCs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宋体"/>
          <w:b/>
          <w:bCs/>
          <w:kern w:val="36"/>
          <w:sz w:val="32"/>
          <w:szCs w:val="32"/>
        </w:rPr>
        <w:t xml:space="preserve">考核培训班的通知 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各预拌混凝土企业：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为贯彻国家有关新标准、新规范，提高混凝土搅拌站质量检测人员检测技术水平，满足检测人员持证上岗的需要。我会定于2018年9月3日至9月7日在广州举办第二期预拌混凝土质量检测员考核培训班，现将有关事项通知如下：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 一、培训内容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计量知识、试验过程质量控制、新规范、混凝土、砂浆、砂石、水泥和操作实习等内容。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二、报名条件及培训对象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具有高中及以上学历，从事预拌混凝土生产实际工作满1年以上的主要岗位操作工，自愿参加。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三、培训考核形式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理论考试和实操考核。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四、培训时间、地点和报名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报到和理论培训地点：</w:t>
      </w:r>
      <w:r>
        <w:rPr>
          <w:rFonts w:hint="eastAsia" w:ascii="仿宋" w:hAnsi="仿宋" w:eastAsia="仿宋" w:cs="Times New Roman"/>
          <w:sz w:val="32"/>
          <w:szCs w:val="32"/>
        </w:rPr>
        <w:t>天源路793号B座二楼“广东省艺建联职业培训学校”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pacing w:before="0" w:beforeAutospacing="0" w:after="0" w:afterAutospacing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报到和上课时间：2018年9月3日下午</w:t>
      </w:r>
      <w:r>
        <w:rPr>
          <w:rFonts w:ascii="仿宋" w:hAnsi="仿宋" w:eastAsia="仿宋"/>
          <w:sz w:val="32"/>
          <w:szCs w:val="32"/>
        </w:rPr>
        <w:t>14:30</w:t>
      </w:r>
      <w:r>
        <w:rPr>
          <w:rFonts w:hint="eastAsia" w:ascii="仿宋" w:hAnsi="仿宋" w:eastAsia="仿宋"/>
          <w:sz w:val="32"/>
          <w:szCs w:val="32"/>
        </w:rPr>
        <w:t>至</w:t>
      </w:r>
      <w:r>
        <w:rPr>
          <w:rFonts w:ascii="仿宋" w:hAnsi="仿宋" w:eastAsia="仿宋"/>
          <w:sz w:val="32"/>
          <w:szCs w:val="32"/>
        </w:rPr>
        <w:t>18:00</w:t>
      </w:r>
      <w:r>
        <w:rPr>
          <w:rFonts w:hint="eastAsia" w:ascii="仿宋" w:hAnsi="仿宋" w:eastAsia="仿宋"/>
          <w:sz w:val="32"/>
          <w:szCs w:val="32"/>
        </w:rPr>
        <w:t>时报到，9月4日至9月7日上课、考试。</w:t>
      </w:r>
    </w:p>
    <w:p>
      <w:pPr>
        <w:pStyle w:val="4"/>
        <w:spacing w:before="150" w:beforeAutospacing="0" w:afterAutospacing="0" w:line="336" w:lineRule="atLeast"/>
        <w:ind w:firstLine="643" w:firstLineChars="200"/>
        <w:jc w:val="both"/>
        <w:rPr>
          <w:rFonts w:ascii="仿宋" w:hAnsi="仿宋" w:eastAsia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2"/>
          <w:sz w:val="32"/>
          <w:szCs w:val="32"/>
        </w:rPr>
        <w:t>实操考核地点：</w:t>
      </w:r>
      <w:r>
        <w:rPr>
          <w:rFonts w:hint="eastAsia" w:ascii="仿宋" w:hAnsi="仿宋" w:eastAsia="仿宋"/>
          <w:kern w:val="2"/>
          <w:sz w:val="32"/>
          <w:szCs w:val="32"/>
        </w:rPr>
        <w:t>广州建设工程质量安全检测中心有限公司。白云大道北833号建研大厦。</w:t>
      </w:r>
    </w:p>
    <w:p>
      <w:pPr>
        <w:pStyle w:val="4"/>
        <w:spacing w:before="0" w:beforeAutospacing="0" w:after="0" w:afterAutospacing="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报名方式：2018年8月17日9：00起，网上报名并确认交费成功（额满即止）；网址：</w:t>
      </w:r>
      <w:r>
        <w:rPr>
          <w:rFonts w:ascii="仿宋" w:hAnsi="仿宋" w:eastAsia="仿宋"/>
          <w:sz w:val="32"/>
          <w:szCs w:val="32"/>
        </w:rPr>
        <w:t xml:space="preserve">http://jyk.ok99ok99.com 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五、其它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确认报名成功后自行打印准考证。 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学员参加理论考试和现场操作评价合格的，由我会核发检测员证，合格人员名单及领证事项将在网上公布（网址： http://www.gdjsjcjdxh.com）。 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本期培训费、操作实习费、资料费共500元</w:t>
      </w:r>
      <w:r>
        <w:rPr>
          <w:rFonts w:ascii="仿宋" w:hAnsi="仿宋" w:eastAsia="仿宋" w:cs="宋体"/>
          <w:kern w:val="0"/>
          <w:sz w:val="32"/>
          <w:szCs w:val="32"/>
        </w:rPr>
        <w:t>(</w:t>
      </w:r>
      <w:r>
        <w:rPr>
          <w:rFonts w:hint="eastAsia" w:ascii="仿宋" w:hAnsi="仿宋" w:eastAsia="仿宋" w:cs="宋体"/>
          <w:kern w:val="0"/>
          <w:sz w:val="32"/>
          <w:szCs w:val="32"/>
        </w:rPr>
        <w:t>网上支付</w:t>
      </w:r>
      <w:r>
        <w:rPr>
          <w:rFonts w:ascii="仿宋" w:hAnsi="仿宋" w:eastAsia="仿宋" w:cs="宋体"/>
          <w:kern w:val="0"/>
          <w:sz w:val="32"/>
          <w:szCs w:val="32"/>
        </w:rPr>
        <w:t>)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，统一由协会提供电子发票直接发送到学员手机上。食宿可统一安排，费用自理，咨询电话：15815822928</w:t>
      </w:r>
      <w:r>
        <w:rPr>
          <w:rFonts w:ascii="仿宋" w:hAnsi="仿宋" w:eastAsia="仿宋" w:cs="宋体"/>
          <w:kern w:val="0"/>
          <w:sz w:val="32"/>
          <w:szCs w:val="32"/>
        </w:rPr>
        <w:t>,</w:t>
      </w:r>
      <w:r>
        <w:rPr>
          <w:rFonts w:hint="eastAsia" w:ascii="仿宋" w:hAnsi="仿宋" w:eastAsia="仿宋" w:cs="宋体"/>
          <w:kern w:val="0"/>
          <w:sz w:val="32"/>
          <w:szCs w:val="32"/>
        </w:rPr>
        <w:t>联系人：华主任。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请学员自带一台有统计功能的计算器和本人身份证。 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省检测鉴定协会联系人：刘工， 联系电话：020-87004689。</w:t>
      </w:r>
    </w:p>
    <w:p>
      <w:pPr>
        <w:widowControl/>
        <w:shd w:val="clear" w:color="auto" w:fill="FFFFFF"/>
        <w:spacing w:before="100" w:beforeAutospacing="1" w:after="100" w:afterAutospacing="1" w:line="384" w:lineRule="atLeast"/>
        <w:jc w:val="left"/>
        <w:rPr>
          <w:rFonts w:ascii="宋体" w:hAnsi="宋体" w:eastAsia="宋体" w:cs="宋体"/>
          <w:kern w:val="0"/>
          <w:sz w:val="26"/>
          <w:szCs w:val="26"/>
        </w:rPr>
      </w:pPr>
      <w:r>
        <w:rPr>
          <w:rFonts w:hint="eastAsia" w:ascii="宋体" w:hAnsi="宋体" w:eastAsia="宋体" w:cs="宋体"/>
          <w:kern w:val="0"/>
          <w:sz w:val="26"/>
          <w:szCs w:val="26"/>
        </w:rPr>
        <w:t xml:space="preserve">                                              2018年8月9日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E1B"/>
    <w:rsid w:val="00041B23"/>
    <w:rsid w:val="000D1F69"/>
    <w:rsid w:val="001821C5"/>
    <w:rsid w:val="002C7330"/>
    <w:rsid w:val="002C76FC"/>
    <w:rsid w:val="00434F41"/>
    <w:rsid w:val="004D68E9"/>
    <w:rsid w:val="004F1253"/>
    <w:rsid w:val="00532C82"/>
    <w:rsid w:val="005976ED"/>
    <w:rsid w:val="005E7470"/>
    <w:rsid w:val="00607182"/>
    <w:rsid w:val="00613E95"/>
    <w:rsid w:val="0069278E"/>
    <w:rsid w:val="006E2D9A"/>
    <w:rsid w:val="006F3854"/>
    <w:rsid w:val="0070572A"/>
    <w:rsid w:val="00757945"/>
    <w:rsid w:val="007735C2"/>
    <w:rsid w:val="00783E1B"/>
    <w:rsid w:val="00821CB0"/>
    <w:rsid w:val="008C057F"/>
    <w:rsid w:val="00931F8F"/>
    <w:rsid w:val="00937DEC"/>
    <w:rsid w:val="00A44709"/>
    <w:rsid w:val="00B95812"/>
    <w:rsid w:val="00BB7E83"/>
    <w:rsid w:val="00C56E3F"/>
    <w:rsid w:val="00D0255E"/>
    <w:rsid w:val="00D12C07"/>
    <w:rsid w:val="00DB7811"/>
    <w:rsid w:val="00E2716B"/>
    <w:rsid w:val="00EA07BB"/>
    <w:rsid w:val="00ED7077"/>
    <w:rsid w:val="4C565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125</Words>
  <Characters>714</Characters>
  <Lines>5</Lines>
  <Paragraphs>1</Paragraphs>
  <TotalTime>159</TotalTime>
  <ScaleCrop>false</ScaleCrop>
  <LinksUpToDate>false</LinksUpToDate>
  <CharactersWithSpaces>838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2018-02-27T01:29:00Z</dcterms:created>
  <dc:creator>User</dc:creator>
  <cp:lastModifiedBy>xiehui</cp:lastModifiedBy>
  <dcterms:modified xsi:type="dcterms:W3CDTF">2018-08-13T02:35:11Z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